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C1048" w14:textId="7A81C3C0" w:rsidR="006A3D8B" w:rsidRDefault="004327C0">
      <w:r>
        <w:rPr>
          <w:noProof/>
        </w:rPr>
        <w:drawing>
          <wp:inline distT="0" distB="0" distL="0" distR="0" wp14:anchorId="00355457" wp14:editId="77AE7314">
            <wp:extent cx="57150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zLetterheadbl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F87F9" w14:textId="3C475CD6" w:rsidR="004327C0" w:rsidRDefault="004327C0">
      <w:r>
        <w:t xml:space="preserve">616-949-9577                                                                                                        </w:t>
      </w:r>
      <w:hyperlink r:id="rId7" w:history="1">
        <w:r w:rsidR="0013052A" w:rsidRPr="003E00B3">
          <w:rPr>
            <w:rStyle w:val="Hyperlink"/>
          </w:rPr>
          <w:t>www.americandivezone.com</w:t>
        </w:r>
      </w:hyperlink>
    </w:p>
    <w:p w14:paraId="645F035B" w14:textId="2B46BD1B" w:rsidR="0013052A" w:rsidRDefault="0013052A">
      <w:pPr>
        <w:rPr>
          <w:b/>
          <w:sz w:val="36"/>
          <w:szCs w:val="36"/>
        </w:rPr>
      </w:pPr>
      <w:r w:rsidRPr="0013052A">
        <w:rPr>
          <w:b/>
          <w:sz w:val="96"/>
          <w:szCs w:val="96"/>
        </w:rPr>
        <w:t>CURACAO</w:t>
      </w:r>
      <w:r>
        <w:rPr>
          <w:b/>
          <w:sz w:val="96"/>
          <w:szCs w:val="96"/>
        </w:rPr>
        <w:t xml:space="preserve"> </w:t>
      </w:r>
      <w:r>
        <w:rPr>
          <w:b/>
          <w:sz w:val="36"/>
          <w:szCs w:val="36"/>
        </w:rPr>
        <w:t xml:space="preserve">                                  Nov 2-9, 2019</w:t>
      </w:r>
    </w:p>
    <w:p w14:paraId="53D16C08" w14:textId="00EF592B" w:rsidR="0013052A" w:rsidRDefault="0013052A">
      <w:pPr>
        <w:rPr>
          <w:b/>
          <w:sz w:val="36"/>
          <w:szCs w:val="36"/>
        </w:rPr>
      </w:pPr>
      <w:r>
        <w:rPr>
          <w:b/>
          <w:sz w:val="36"/>
          <w:szCs w:val="36"/>
        </w:rPr>
        <w:t>Oasis Coral Estate Beach, Dive &amp; Wellness Resort</w:t>
      </w:r>
    </w:p>
    <w:p w14:paraId="738C1B80" w14:textId="4EDED70B" w:rsidR="0038509C" w:rsidRPr="00C7507D" w:rsidRDefault="0013052A">
      <w:r w:rsidRPr="00C7507D">
        <w:rPr>
          <w:b/>
        </w:rPr>
        <w:t xml:space="preserve">     </w:t>
      </w:r>
      <w:r w:rsidRPr="00C7507D">
        <w:t xml:space="preserve">We are going back to Curacao after many years. This is the old Habitat property we stayed at before and </w:t>
      </w:r>
      <w:r w:rsidR="0038509C" w:rsidRPr="00C7507D">
        <w:t xml:space="preserve">we </w:t>
      </w:r>
      <w:r w:rsidRPr="00C7507D">
        <w:t>Loved</w:t>
      </w:r>
      <w:r w:rsidR="0038509C" w:rsidRPr="00C7507D">
        <w:t xml:space="preserve"> the </w:t>
      </w:r>
      <w:r w:rsidRPr="00C7507D">
        <w:t xml:space="preserve">diving!! Now after </w:t>
      </w:r>
      <w:r w:rsidR="00F97DFE" w:rsidRPr="00C7507D">
        <w:t>extensive</w:t>
      </w:r>
      <w:r w:rsidRPr="00C7507D">
        <w:t xml:space="preserve"> renovations along with a new focus and energy it is better than ever</w:t>
      </w:r>
      <w:r w:rsidR="00C4527F" w:rsidRPr="00C7507D">
        <w:t xml:space="preserve"> and yet has not grown too large.</w:t>
      </w:r>
    </w:p>
    <w:p w14:paraId="68CE77B8" w14:textId="02B35EDA" w:rsidR="00FC45F6" w:rsidRPr="00C7507D" w:rsidRDefault="00FC45F6" w:rsidP="00FC45F6">
      <w:r w:rsidRPr="00C7507D">
        <w:t xml:space="preserve">       I remember diving spots like the Mushroom Forest which just mesmerized me and how close that awesome wall is in front of the resort. </w:t>
      </w:r>
      <w:r w:rsidR="00536FA8" w:rsidRPr="00C7507D">
        <w:t>T</w:t>
      </w:r>
      <w:r w:rsidRPr="00C7507D">
        <w:t xml:space="preserve">he </w:t>
      </w:r>
      <w:r w:rsidR="00536FA8" w:rsidRPr="00C7507D">
        <w:t xml:space="preserve">new </w:t>
      </w:r>
      <w:r w:rsidRPr="00C7507D">
        <w:t>dive shop and lockers are just feet from the boat dock and the new shore entry point. Tanks will be available 24 hours a day.</w:t>
      </w:r>
    </w:p>
    <w:p w14:paraId="552B18F3" w14:textId="25B2CA9E" w:rsidR="00FC45F6" w:rsidRPr="00C7507D" w:rsidRDefault="00FC45F6" w:rsidP="00FC45F6">
      <w:r w:rsidRPr="00C7507D">
        <w:t xml:space="preserve">       They have created Two new restaurants with the same great view over the water and took the old restaurant and created a Wellness Spa that has more amenities than I can list, please check the link and plan on relaxing.</w:t>
      </w:r>
      <w:r w:rsidR="00AE7036" w:rsidRPr="00C7507D">
        <w:t xml:space="preserve"> They even doubled the size of the Endless Pool</w:t>
      </w:r>
      <w:r w:rsidR="00B40BFD" w:rsidRPr="00C7507D">
        <w:t>.</w:t>
      </w:r>
    </w:p>
    <w:p w14:paraId="3C7EF87A" w14:textId="08E151BA" w:rsidR="00FC45F6" w:rsidRPr="00C7507D" w:rsidRDefault="00FC45F6" w:rsidP="00FC45F6">
      <w:r w:rsidRPr="00C7507D">
        <w:t xml:space="preserve">        Check the photos for the rooms, they look </w:t>
      </w:r>
      <w:r w:rsidR="00D77FD9" w:rsidRPr="00C7507D">
        <w:t>modern and classy. They still have a covered outside area for each room with chairs which was great last time. The resort has cars available for rent and Willemst</w:t>
      </w:r>
      <w:r w:rsidR="00AE7036" w:rsidRPr="00C7507D">
        <w:t>a</w:t>
      </w:r>
      <w:r w:rsidR="00D77FD9" w:rsidRPr="00C7507D">
        <w:t>d to the east is only 8-9 miles away and West point is only about 12 miles, making it a compact island.</w:t>
      </w:r>
    </w:p>
    <w:p w14:paraId="40A8867E" w14:textId="77777777" w:rsidR="0051329B" w:rsidRPr="00C7507D" w:rsidRDefault="00D77FD9" w:rsidP="00FC45F6">
      <w:r w:rsidRPr="00C7507D">
        <w:t>Included: 7 Nights Deluxe room,</w:t>
      </w:r>
      <w:r w:rsidR="0051329B" w:rsidRPr="00C7507D">
        <w:t xml:space="preserve"> breakfast, 6 Days 2 tank boat dives, Unlimited shore diving, Nitrox Upgrade, High speed </w:t>
      </w:r>
      <w:proofErr w:type="spellStart"/>
      <w:r w:rsidR="0051329B" w:rsidRPr="00C7507D">
        <w:t>WiFi</w:t>
      </w:r>
      <w:proofErr w:type="spellEnd"/>
      <w:r w:rsidR="0051329B" w:rsidRPr="00C7507D">
        <w:t xml:space="preserve"> in Room, In-room safe, Transfers to/from Airport</w:t>
      </w:r>
    </w:p>
    <w:p w14:paraId="4D1838D1" w14:textId="242090FC" w:rsidR="0051329B" w:rsidRPr="00C7507D" w:rsidRDefault="0051329B" w:rsidP="00FC45F6">
      <w:r w:rsidRPr="00C7507D">
        <w:t>Not Included: Airfare, Lunch or Dinner, Drinks, Spa ‘package’, hotel or dive Tips</w:t>
      </w:r>
    </w:p>
    <w:p w14:paraId="1F7F130A" w14:textId="6F6B972F" w:rsidR="00241BB8" w:rsidRPr="00C7507D" w:rsidRDefault="00241BB8" w:rsidP="00FC45F6">
      <w:r w:rsidRPr="00C7507D">
        <w:t>Diver   $1425/</w:t>
      </w:r>
      <w:proofErr w:type="spellStart"/>
      <w:r w:rsidRPr="00C7507D">
        <w:t>dbl</w:t>
      </w:r>
      <w:proofErr w:type="spellEnd"/>
      <w:r w:rsidRPr="00C7507D">
        <w:t xml:space="preserve"> occ    </w:t>
      </w:r>
      <w:r w:rsidR="006C19DC" w:rsidRPr="00C7507D">
        <w:t xml:space="preserve">       </w:t>
      </w:r>
      <w:proofErr w:type="gramStart"/>
      <w:r w:rsidRPr="00C7507D">
        <w:t>Non Diver</w:t>
      </w:r>
      <w:proofErr w:type="gramEnd"/>
      <w:r w:rsidRPr="00C7507D">
        <w:t xml:space="preserve">    $849/</w:t>
      </w:r>
      <w:proofErr w:type="spellStart"/>
      <w:r w:rsidRPr="00C7507D">
        <w:t>dbl</w:t>
      </w:r>
      <w:proofErr w:type="spellEnd"/>
      <w:r w:rsidRPr="00C7507D">
        <w:t xml:space="preserve"> occ</w:t>
      </w:r>
    </w:p>
    <w:p w14:paraId="1B0211E5" w14:textId="54CEE172" w:rsidR="00C7507D" w:rsidRDefault="00C7507D" w:rsidP="00FC45F6">
      <w:pPr>
        <w:rPr>
          <w:sz w:val="20"/>
          <w:szCs w:val="20"/>
        </w:rPr>
      </w:pPr>
      <w:r w:rsidRPr="00C750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EFB09" wp14:editId="156ABD32">
                <wp:simplePos x="0" y="0"/>
                <wp:positionH relativeFrom="column">
                  <wp:posOffset>2514600</wp:posOffset>
                </wp:positionH>
                <wp:positionV relativeFrom="paragraph">
                  <wp:posOffset>86995</wp:posOffset>
                </wp:positionV>
                <wp:extent cx="3131820" cy="1821180"/>
                <wp:effectExtent l="0" t="0" r="1143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1821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7C3AE2" w14:textId="161F10A7" w:rsidR="006C19DC" w:rsidRDefault="006C19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CE84D4" wp14:editId="090FC53C">
                                  <wp:extent cx="3006083" cy="1645920"/>
                                  <wp:effectExtent l="0" t="0" r="444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d0548a6e09085bb5016e4629dd0799e932cabee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71290" cy="16816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EFB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6.85pt;width:246.6pt;height:1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" fillcolor="white [3201]" strokeweight=".5pt">
                <v:textbox>
                  <w:txbxContent>
                    <w:p w14:paraId="567C3AE2" w14:textId="161F10A7" w:rsidR="006C19DC" w:rsidRDefault="006C19DC">
                      <w:r>
                        <w:rPr>
                          <w:noProof/>
                        </w:rPr>
                        <w:drawing>
                          <wp:inline distT="0" distB="0" distL="0" distR="0" wp14:anchorId="40CE84D4" wp14:editId="090FC53C">
                            <wp:extent cx="3006083" cy="1645920"/>
                            <wp:effectExtent l="0" t="0" r="444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d0548a6e09085bb5016e4629dd0799e932cabee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71290" cy="16816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7507D">
        <w:rPr>
          <w:sz w:val="20"/>
          <w:szCs w:val="20"/>
        </w:rPr>
        <w:t xml:space="preserve">Deposit $250     </w:t>
      </w:r>
    </w:p>
    <w:p w14:paraId="55D5BB4E" w14:textId="35300260" w:rsidR="00C7507D" w:rsidRPr="00C7507D" w:rsidRDefault="00C7507D" w:rsidP="00FC45F6">
      <w:pPr>
        <w:rPr>
          <w:sz w:val="20"/>
          <w:szCs w:val="20"/>
        </w:rPr>
      </w:pPr>
      <w:r w:rsidRPr="00C7507D">
        <w:rPr>
          <w:sz w:val="20"/>
          <w:szCs w:val="20"/>
        </w:rPr>
        <w:t>$100 is Non-Refundable</w:t>
      </w:r>
      <w:r>
        <w:rPr>
          <w:sz w:val="20"/>
          <w:szCs w:val="20"/>
        </w:rPr>
        <w:t>/Non-Transferable</w:t>
      </w:r>
    </w:p>
    <w:p w14:paraId="6004C41C" w14:textId="0A78BBF2" w:rsidR="00C7507D" w:rsidRDefault="00C7507D" w:rsidP="00FC45F6">
      <w:pPr>
        <w:rPr>
          <w:rStyle w:val="Hyperlink"/>
          <w:sz w:val="24"/>
          <w:szCs w:val="24"/>
        </w:rPr>
      </w:pPr>
    </w:p>
    <w:p w14:paraId="140E601B" w14:textId="75737A44" w:rsidR="006C19DC" w:rsidRDefault="00353796" w:rsidP="00FC45F6">
      <w:pPr>
        <w:rPr>
          <w:sz w:val="24"/>
          <w:szCs w:val="24"/>
        </w:rPr>
      </w:pPr>
      <w:hyperlink r:id="rId9" w:history="1">
        <w:r w:rsidR="00241BB8" w:rsidRPr="006A282E">
          <w:rPr>
            <w:rStyle w:val="Hyperlink"/>
            <w:sz w:val="24"/>
            <w:szCs w:val="24"/>
          </w:rPr>
          <w:t>coralestate@oasisparcs.com</w:t>
        </w:r>
      </w:hyperlink>
      <w:r w:rsidR="006C19DC">
        <w:rPr>
          <w:sz w:val="24"/>
          <w:szCs w:val="24"/>
        </w:rPr>
        <w:t xml:space="preserve">                      </w:t>
      </w:r>
      <w:r w:rsidR="00241BB8">
        <w:rPr>
          <w:sz w:val="24"/>
          <w:szCs w:val="24"/>
        </w:rPr>
        <w:t xml:space="preserve">     </w:t>
      </w:r>
    </w:p>
    <w:p w14:paraId="342647E3" w14:textId="2150050C" w:rsidR="00241BB8" w:rsidRDefault="00353796" w:rsidP="00FC45F6">
      <w:pPr>
        <w:rPr>
          <w:sz w:val="24"/>
          <w:szCs w:val="24"/>
        </w:rPr>
      </w:pPr>
      <w:hyperlink r:id="rId10" w:history="1">
        <w:r w:rsidR="006C19DC" w:rsidRPr="006A282E">
          <w:rPr>
            <w:rStyle w:val="Hyperlink"/>
            <w:sz w:val="24"/>
            <w:szCs w:val="24"/>
          </w:rPr>
          <w:t>www.vimeo.com/208483688</w:t>
        </w:r>
      </w:hyperlink>
      <w:r w:rsidR="00241BB8">
        <w:rPr>
          <w:sz w:val="24"/>
          <w:szCs w:val="24"/>
        </w:rPr>
        <w:t xml:space="preserve">                                                       </w:t>
      </w:r>
    </w:p>
    <w:p w14:paraId="2F6A00A7" w14:textId="77777777" w:rsidR="006C19DC" w:rsidRDefault="00353796" w:rsidP="00FC45F6">
      <w:pPr>
        <w:rPr>
          <w:sz w:val="24"/>
          <w:szCs w:val="24"/>
        </w:rPr>
      </w:pPr>
      <w:hyperlink r:id="rId11" w:history="1">
        <w:r w:rsidR="00241BB8" w:rsidRPr="006A282E">
          <w:rPr>
            <w:rStyle w:val="Hyperlink"/>
            <w:sz w:val="24"/>
            <w:szCs w:val="24"/>
          </w:rPr>
          <w:t>www.divecentercuracao.com/en</w:t>
        </w:r>
      </w:hyperlink>
      <w:r w:rsidR="00241BB8">
        <w:rPr>
          <w:sz w:val="24"/>
          <w:szCs w:val="24"/>
        </w:rPr>
        <w:t xml:space="preserve">  </w:t>
      </w:r>
    </w:p>
    <w:p w14:paraId="5D1767B5" w14:textId="23BFFF41" w:rsidR="00D77FD9" w:rsidRPr="00D77FD9" w:rsidRDefault="00353796" w:rsidP="00FC45F6">
      <w:pPr>
        <w:rPr>
          <w:sz w:val="24"/>
          <w:szCs w:val="24"/>
        </w:rPr>
      </w:pPr>
      <w:hyperlink r:id="rId12" w:history="1">
        <w:r w:rsidR="006C19DC" w:rsidRPr="006A282E">
          <w:rPr>
            <w:rStyle w:val="Hyperlink"/>
            <w:sz w:val="24"/>
            <w:szCs w:val="24"/>
          </w:rPr>
          <w:t>www.8curacao.com</w:t>
        </w:r>
      </w:hyperlink>
      <w:r w:rsidR="00241BB8">
        <w:rPr>
          <w:sz w:val="24"/>
          <w:szCs w:val="24"/>
        </w:rPr>
        <w:t xml:space="preserve">                                                    </w:t>
      </w:r>
      <w:r w:rsidR="0051329B">
        <w:rPr>
          <w:sz w:val="24"/>
          <w:szCs w:val="24"/>
        </w:rPr>
        <w:t xml:space="preserve"> </w:t>
      </w:r>
      <w:r w:rsidR="00D77FD9">
        <w:rPr>
          <w:sz w:val="24"/>
          <w:szCs w:val="24"/>
        </w:rPr>
        <w:t xml:space="preserve"> </w:t>
      </w:r>
      <w:bookmarkStart w:id="0" w:name="_GoBack"/>
      <w:bookmarkEnd w:id="0"/>
    </w:p>
    <w:sectPr w:rsidR="00D77FD9" w:rsidRPr="00D77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09ACE" w14:textId="77777777" w:rsidR="00353796" w:rsidRDefault="00353796" w:rsidP="009F17AC">
      <w:pPr>
        <w:spacing w:after="0" w:line="240" w:lineRule="auto"/>
      </w:pPr>
      <w:r>
        <w:separator/>
      </w:r>
    </w:p>
  </w:endnote>
  <w:endnote w:type="continuationSeparator" w:id="0">
    <w:p w14:paraId="6AD4C5E4" w14:textId="77777777" w:rsidR="00353796" w:rsidRDefault="00353796" w:rsidP="009F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633DE" w14:textId="77777777" w:rsidR="00353796" w:rsidRDefault="00353796" w:rsidP="009F17AC">
      <w:pPr>
        <w:spacing w:after="0" w:line="240" w:lineRule="auto"/>
      </w:pPr>
      <w:r>
        <w:separator/>
      </w:r>
    </w:p>
  </w:footnote>
  <w:footnote w:type="continuationSeparator" w:id="0">
    <w:p w14:paraId="7A2000AA" w14:textId="77777777" w:rsidR="00353796" w:rsidRDefault="00353796" w:rsidP="009F17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C0"/>
    <w:rsid w:val="0013052A"/>
    <w:rsid w:val="0022024D"/>
    <w:rsid w:val="00240BEA"/>
    <w:rsid w:val="00241BB8"/>
    <w:rsid w:val="00353796"/>
    <w:rsid w:val="0038509C"/>
    <w:rsid w:val="004207CB"/>
    <w:rsid w:val="004327C0"/>
    <w:rsid w:val="00450460"/>
    <w:rsid w:val="0051329B"/>
    <w:rsid w:val="00536FA8"/>
    <w:rsid w:val="00673109"/>
    <w:rsid w:val="006A3D8B"/>
    <w:rsid w:val="006C19DC"/>
    <w:rsid w:val="006D589A"/>
    <w:rsid w:val="009F17AC"/>
    <w:rsid w:val="00A315E9"/>
    <w:rsid w:val="00AE7036"/>
    <w:rsid w:val="00B40BFD"/>
    <w:rsid w:val="00BB2F72"/>
    <w:rsid w:val="00BD65AD"/>
    <w:rsid w:val="00C4527F"/>
    <w:rsid w:val="00C7507D"/>
    <w:rsid w:val="00D73013"/>
    <w:rsid w:val="00D77FD9"/>
    <w:rsid w:val="00F97DFE"/>
    <w:rsid w:val="00FC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C2875"/>
  <w15:chartTrackingRefBased/>
  <w15:docId w15:val="{76F8AA0F-EA62-4819-9BCA-C660A889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5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5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1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7AC"/>
  </w:style>
  <w:style w:type="paragraph" w:styleId="Footer">
    <w:name w:val="footer"/>
    <w:basedOn w:val="Normal"/>
    <w:link w:val="FooterChar"/>
    <w:uiPriority w:val="99"/>
    <w:unhideWhenUsed/>
    <w:rsid w:val="009F1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mericandivezone.com" TargetMode="External"/><Relationship Id="rId12" Type="http://schemas.openxmlformats.org/officeDocument/2006/relationships/hyperlink" Target="http://www.8curaca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divecentercuracao.com/en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vimeo.com/208483688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ralestate@oasisparc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Palmer</dc:creator>
  <cp:keywords/>
  <dc:description/>
  <cp:lastModifiedBy>Mike Palmer</cp:lastModifiedBy>
  <cp:revision>13</cp:revision>
  <dcterms:created xsi:type="dcterms:W3CDTF">2018-12-07T02:22:00Z</dcterms:created>
  <dcterms:modified xsi:type="dcterms:W3CDTF">2018-12-08T07:47:00Z</dcterms:modified>
</cp:coreProperties>
</file>